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7C" w:rsidRDefault="00CB127C" w:rsidP="00CB127C">
      <w:r>
        <w:rPr>
          <w:noProof/>
          <w:lang w:eastAsia="ru-RU"/>
        </w:rPr>
        <w:drawing>
          <wp:inline distT="0" distB="0" distL="0" distR="0">
            <wp:extent cx="5940425" cy="850250"/>
            <wp:effectExtent l="19050" t="0" r="3175" b="0"/>
            <wp:docPr id="1" name="Рисунок 1" descr="https://shkolanovonikolskaya-r68.gosweb.gosuslugi.ru/netcat_files/200/3539/ANTITERR_bez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ovonikolskaya-r68.gosweb.gosuslugi.ru/netcat_files/200/3539/ANTITERR_bezop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7C" w:rsidRDefault="00CB127C" w:rsidP="00CB127C"/>
    <w:p w:rsidR="00CB127C" w:rsidRPr="00AA19F3" w:rsidRDefault="00CB127C" w:rsidP="00CB127C">
      <w:pPr>
        <w:shd w:val="clear" w:color="auto" w:fill="FFFFFF"/>
        <w:spacing w:before="196" w:after="109" w:line="26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4D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Антитеррористическая защищенность.</w:t>
      </w:r>
    </w:p>
    <w:p w:rsidR="00CB127C" w:rsidRPr="00AA19F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Реализация плана по антитеррористической деятельности.</w:t>
      </w:r>
    </w:p>
    <w:p w:rsidR="00CB127C" w:rsidRPr="00AA19F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D7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учащихся</w:t>
      </w: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сотрудников школы к действиям при угрозе и возникновении акта терроризма в образовательном учреждении.</w:t>
      </w:r>
    </w:p>
    <w:p w:rsidR="00CB127C" w:rsidRPr="00AA19F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Предупреждение, выявление, пресечение террористической деятельности и минимизация ее последствий.</w:t>
      </w:r>
    </w:p>
    <w:p w:rsidR="00CB127C" w:rsidRPr="00AA19F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Выявление и устранение причин и условий, способствующих осуществлению террористической деятельности.</w:t>
      </w:r>
    </w:p>
    <w:p w:rsidR="00CB127C" w:rsidRPr="00AA19F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обеспечении условий безопасности учебного заведения школа руководствуется Федеральными законами,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правительства РФ, региональными, муниципальными</w:t>
      </w: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внутренними нормативными актами.</w:t>
      </w:r>
    </w:p>
    <w:p w:rsidR="00CB127C" w:rsidRPr="00D13E43" w:rsidRDefault="00CB127C" w:rsidP="00CB127C">
      <w:pPr>
        <w:pStyle w:val="a4"/>
        <w:shd w:val="clear" w:color="auto" w:fill="FFFFFF"/>
        <w:spacing w:before="0" w:beforeAutospacing="0"/>
        <w:rPr>
          <w:color w:val="222222"/>
        </w:rPr>
      </w:pPr>
      <w:r w:rsidRPr="00D13E43">
        <w:rPr>
          <w:color w:val="222222"/>
        </w:rPr>
        <w:t>                                 </w:t>
      </w:r>
      <w:r w:rsidRPr="00D13E43">
        <w:rPr>
          <w:rStyle w:val="a3"/>
          <w:color w:val="222222"/>
        </w:rPr>
        <w:t> Информация по антитеррористической безопасности</w:t>
      </w:r>
      <w:r w:rsidRPr="00D13E43">
        <w:rPr>
          <w:color w:val="222222"/>
        </w:rPr>
        <w:br/>
      </w:r>
      <w:r w:rsidRPr="00D13E43">
        <w:rPr>
          <w:rStyle w:val="a3"/>
          <w:color w:val="222222"/>
        </w:rPr>
        <w:t>                                                        МБОУ Лежневской СШ №11</w:t>
      </w:r>
    </w:p>
    <w:p w:rsidR="00CB127C" w:rsidRDefault="00CB127C" w:rsidP="00CB127C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br/>
        <w:t>         1.Территория образовательного учреждения ограждена забором и имеет освещение, ведётся видеонаблюдение.</w:t>
      </w:r>
      <w:r w:rsidRPr="00D13E43">
        <w:rPr>
          <w:rFonts w:ascii="Times New Roman" w:hAnsi="Times New Roman" w:cs="Times New Roman"/>
          <w:sz w:val="24"/>
          <w:szCs w:val="24"/>
        </w:rPr>
        <w:br/>
        <w:t>         2.В учреждении образования имеется телефонная связь и доступ к Интернету, тревожная кнопка.</w:t>
      </w:r>
      <w:r w:rsidRPr="00D13E43">
        <w:rPr>
          <w:rFonts w:ascii="Times New Roman" w:hAnsi="Times New Roman" w:cs="Times New Roman"/>
          <w:sz w:val="24"/>
          <w:szCs w:val="24"/>
        </w:rPr>
        <w:br/>
        <w:t>         3.Охрана образовательных учреждений осуществляется штатным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3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сотрудниками частного охранного предприятия.</w:t>
      </w:r>
    </w:p>
    <w:p w:rsidR="00CB127C" w:rsidRPr="00D13E43" w:rsidRDefault="00CB127C" w:rsidP="00CB127C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 xml:space="preserve">         4. АПС </w:t>
      </w:r>
      <w:proofErr w:type="gramStart"/>
      <w:r w:rsidRPr="00D13E43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Pr="00D13E43">
        <w:rPr>
          <w:rFonts w:ascii="Times New Roman" w:hAnsi="Times New Roman" w:cs="Times New Roman"/>
          <w:sz w:val="24"/>
          <w:szCs w:val="24"/>
        </w:rPr>
        <w:t>.</w:t>
      </w:r>
    </w:p>
    <w:p w:rsidR="00CB127C" w:rsidRPr="00D13E43" w:rsidRDefault="00CB127C" w:rsidP="00CB127C">
      <w:pPr>
        <w:pStyle w:val="a5"/>
        <w:rPr>
          <w:rFonts w:ascii="Times New Roman" w:hAnsi="Times New Roman" w:cs="Times New Roman"/>
          <w:sz w:val="24"/>
          <w:szCs w:val="24"/>
        </w:rPr>
      </w:pPr>
      <w:r w:rsidRPr="00D13E43">
        <w:rPr>
          <w:rFonts w:ascii="Times New Roman" w:hAnsi="Times New Roman" w:cs="Times New Roman"/>
          <w:sz w:val="24"/>
          <w:szCs w:val="24"/>
        </w:rPr>
        <w:t xml:space="preserve">         5. Имеется охранная сигнализация.</w:t>
      </w:r>
    </w:p>
    <w:p w:rsidR="00CB127C" w:rsidRDefault="00CB127C" w:rsidP="00CB127C">
      <w:pPr>
        <w:pStyle w:val="a4"/>
        <w:shd w:val="clear" w:color="auto" w:fill="FFFFFF"/>
        <w:spacing w:before="0" w:beforeAutospacing="0"/>
        <w:jc w:val="both"/>
        <w:rPr>
          <w:color w:val="222222"/>
        </w:rPr>
      </w:pPr>
      <w:r w:rsidRPr="00D13E43">
        <w:rPr>
          <w:color w:val="222222"/>
        </w:rPr>
        <w:br/>
        <w:t xml:space="preserve">     Уделяется большое внимание подготовке нормативно-правовых актов, систематической профилактической работе по усилению бдительности персонала образовательных учреждении. </w:t>
      </w:r>
      <w:proofErr w:type="gramStart"/>
      <w:r w:rsidRPr="00D13E43">
        <w:rPr>
          <w:color w:val="222222"/>
        </w:rPr>
        <w:t>В школе издан приказ по антитеррористической защищенности и усилению пропускного режима; разработан план мероприятий по антитеррористической деятельности, инструкция по противодействию террористическим актам, о порядке действий в условиях возникновения угрозы террористического акта и т. д. Вопросы антитеррористической защищённости и усиления пропускного режима рассматриваются на с</w:t>
      </w:r>
      <w:r>
        <w:rPr>
          <w:color w:val="222222"/>
        </w:rPr>
        <w:t>овещаниях у директора, производственных совещаниях</w:t>
      </w:r>
      <w:r w:rsidRPr="00D13E43">
        <w:rPr>
          <w:color w:val="222222"/>
        </w:rPr>
        <w:t xml:space="preserve"> и на уроках ОБЖ.</w:t>
      </w:r>
      <w:proofErr w:type="gramEnd"/>
      <w:r w:rsidRPr="00D13E43">
        <w:rPr>
          <w:color w:val="222222"/>
        </w:rPr>
        <w:t xml:space="preserve"> Организован пропускной режим с ведением журнала посещений образовательного учреждения посторонними лицами; осуществляется ежедневный обход и проверка помещений ответственными лицами за безопасность учреждений. Проводятся занятия, инструктажи, плановые и внеплановые объектовые тренировки с учащимися, преподавательски</w:t>
      </w:r>
      <w:r>
        <w:rPr>
          <w:color w:val="222222"/>
        </w:rPr>
        <w:t xml:space="preserve">м составом. </w:t>
      </w:r>
    </w:p>
    <w:p w:rsidR="00CB127C" w:rsidRPr="00704D73" w:rsidRDefault="00CB127C" w:rsidP="00CB127C">
      <w:pPr>
        <w:shd w:val="clear" w:color="auto" w:fill="FFFFFF"/>
        <w:spacing w:before="65" w:after="15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педагогов действовать в экстремальных ситуациях в школе регулярно проводятся занятия по основам безопасности жизнедеятельности, по безопасности дорожного движения, практические занятия по оказанию первой медицинской помощи, тренировочные занятия по эвакуации из школы </w:t>
      </w:r>
      <w:r w:rsidRPr="00AA1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чрезвычайных ситуациях. Традиционно в День знаний, День защиты детей, в канун школьных каникул в школе проводятся игры, эстафеты, практические занятия и тренинги, направленные на формирование сознательного отношения к обеспечению безопасности жизнедеятельности.</w:t>
      </w:r>
    </w:p>
    <w:p w:rsidR="00CB127C" w:rsidRPr="00D13E43" w:rsidRDefault="00CB127C" w:rsidP="00CB127C">
      <w:pPr>
        <w:pStyle w:val="a4"/>
        <w:shd w:val="clear" w:color="auto" w:fill="FFFFFF"/>
        <w:spacing w:before="0" w:beforeAutospacing="0"/>
        <w:jc w:val="both"/>
        <w:rPr>
          <w:color w:val="222222"/>
        </w:rPr>
      </w:pPr>
      <w:r w:rsidRPr="00D13E43">
        <w:rPr>
          <w:color w:val="222222"/>
        </w:rPr>
        <w:t>Учебные тренировки проводятся в течение учебного года и способствуют освоению навыков быстрого реагирования в чрезвычайной ситуации, позитивно влияют на снижение уровня опасных ситуаций в образовательных учреждениях. Организуются лекции, диспуты, классные часы и другие мероприятия по проблемам предупреждения межнациональных и межконфессиональных конфликтов, с целью развития у учащихся толерантности в этих отношениях.</w:t>
      </w:r>
      <w:r w:rsidRPr="00D13E43">
        <w:rPr>
          <w:color w:val="222222"/>
        </w:rPr>
        <w:br/>
        <w:t>Школой принимаются меры по обеспечению безопасности и антитеррористической защищённости учреждений образования в период подготовки и проведения праздничных мероприятий. Назначаются ответственные лица и орган</w:t>
      </w:r>
      <w:r>
        <w:rPr>
          <w:color w:val="222222"/>
        </w:rPr>
        <w:t xml:space="preserve">изуются дежурства работников. </w:t>
      </w:r>
      <w:r w:rsidRPr="00D13E43">
        <w:rPr>
          <w:color w:val="222222"/>
        </w:rPr>
        <w:t xml:space="preserve"> В целях обеспечения безопасности обучающихся и воспитанников проводятся разъяснительные работы среди учеников и их родителей о необходимости соблюдения правил безопасности и порядка на общественных местах с массовым скоплением людей.</w:t>
      </w:r>
    </w:p>
    <w:p w:rsidR="00CB127C" w:rsidRPr="00D13E43" w:rsidRDefault="00CB127C" w:rsidP="00CB12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1628" w:rsidRDefault="00E61628"/>
    <w:sectPr w:rsidR="00E61628" w:rsidSect="00E61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127C"/>
    <w:rsid w:val="00CB127C"/>
    <w:rsid w:val="00E6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127C"/>
    <w:rPr>
      <w:b/>
      <w:bCs/>
    </w:rPr>
  </w:style>
  <w:style w:type="paragraph" w:styleId="a4">
    <w:name w:val="Normal (Web)"/>
    <w:basedOn w:val="a"/>
    <w:uiPriority w:val="99"/>
    <w:semiHidden/>
    <w:unhideWhenUsed/>
    <w:rsid w:val="00CB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B127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1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Loraine Framiа</dc:creator>
  <cp:lastModifiedBy>Loraine Framiа</cp:lastModifiedBy>
  <cp:revision>1</cp:revision>
  <dcterms:created xsi:type="dcterms:W3CDTF">2023-01-19T06:48:00Z</dcterms:created>
  <dcterms:modified xsi:type="dcterms:W3CDTF">2023-01-19T06:48:00Z</dcterms:modified>
</cp:coreProperties>
</file>