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9C" w:rsidRDefault="00D6269C" w:rsidP="00D6269C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D6269C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Санитарно-эпидемиологические правила и нормы СанПиН 2.3/2.4.3590-20 "Санитарно-эпидемиологические требования к организации общественного питания населения"</w:t>
      </w:r>
    </w:p>
    <w:p w:rsidR="00D6269C" w:rsidRPr="00D6269C" w:rsidRDefault="00D6269C" w:rsidP="00D6269C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D6269C" w:rsidRPr="00D6269C" w:rsidRDefault="00D6269C" w:rsidP="00D6269C">
      <w:pPr>
        <w:pStyle w:val="s1"/>
        <w:shd w:val="clear" w:color="auto" w:fill="FFFFFF"/>
        <w:spacing w:before="0" w:beforeAutospacing="0" w:after="300" w:afterAutospacing="0"/>
        <w:jc w:val="both"/>
      </w:pPr>
      <w:r w:rsidRPr="00D6269C">
        <w:t>8.2. При организации общественного питания детей, нуждающихся в лечебном и диетическом питании в организованных детских коллективах, должны соблюдаться следующие требования:</w:t>
      </w:r>
    </w:p>
    <w:p w:rsidR="00D6269C" w:rsidRPr="00D6269C" w:rsidRDefault="00D6269C" w:rsidP="00D6269C">
      <w:pPr>
        <w:pStyle w:val="s1"/>
        <w:shd w:val="clear" w:color="auto" w:fill="FFFFFF"/>
        <w:spacing w:before="0" w:beforeAutospacing="0" w:after="300" w:afterAutospacing="0"/>
        <w:jc w:val="both"/>
      </w:pPr>
      <w:r w:rsidRPr="00D6269C">
        <w:t>8.2.1.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D6269C" w:rsidRPr="00D6269C" w:rsidRDefault="00D6269C" w:rsidP="00D6269C">
      <w:pPr>
        <w:pStyle w:val="s1"/>
        <w:shd w:val="clear" w:color="auto" w:fill="FFFFFF"/>
        <w:spacing w:before="0" w:beforeAutospacing="0" w:after="300" w:afterAutospacing="0"/>
        <w:jc w:val="both"/>
      </w:pPr>
      <w:r w:rsidRPr="00D6269C">
        <w:t>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D6269C" w:rsidRPr="00D6269C" w:rsidRDefault="00D6269C" w:rsidP="00D6269C">
      <w:pPr>
        <w:pStyle w:val="s1"/>
        <w:shd w:val="clear" w:color="auto" w:fill="FFFFFF"/>
        <w:spacing w:before="0" w:beforeAutospacing="0" w:after="300" w:afterAutospacing="0"/>
        <w:jc w:val="both"/>
      </w:pPr>
      <w:r w:rsidRPr="00D6269C">
        <w:t>8.2.2.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D6269C" w:rsidRPr="00D6269C" w:rsidRDefault="00D6269C" w:rsidP="00D6269C">
      <w:pPr>
        <w:pStyle w:val="s1"/>
        <w:shd w:val="clear" w:color="auto" w:fill="FFFFFF"/>
        <w:spacing w:before="0" w:beforeAutospacing="0" w:after="300" w:afterAutospacing="0"/>
        <w:jc w:val="both"/>
      </w:pPr>
      <w:r w:rsidRPr="00D6269C">
        <w:t>8.2.3. 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A80DE0" w:rsidRPr="00D6269C" w:rsidRDefault="00D6269C" w:rsidP="00D6269C">
      <w:pPr>
        <w:jc w:val="both"/>
      </w:pPr>
    </w:p>
    <w:sectPr w:rsidR="00A80DE0" w:rsidRPr="00D6269C" w:rsidSect="00D626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9C"/>
    <w:rsid w:val="00616995"/>
    <w:rsid w:val="00CC5AD1"/>
    <w:rsid w:val="00D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1984-B74D-407E-94DA-82CA2E6C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инфрматика_4</dc:creator>
  <cp:keywords/>
  <dc:description/>
  <cp:lastModifiedBy>инфрматика_4</cp:lastModifiedBy>
  <cp:revision>1</cp:revision>
  <dcterms:created xsi:type="dcterms:W3CDTF">2022-04-17T10:40:00Z</dcterms:created>
  <dcterms:modified xsi:type="dcterms:W3CDTF">2022-04-17T10:43:00Z</dcterms:modified>
</cp:coreProperties>
</file>